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12" w:rsidRPr="00814312" w:rsidRDefault="00814312" w:rsidP="00814312">
      <w:pPr>
        <w:spacing w:after="300" w:line="240" w:lineRule="auto"/>
        <w:outlineLvl w:val="0"/>
        <w:rPr>
          <w:rFonts w:ascii="Arial" w:eastAsia="Times New Roman" w:hAnsi="Arial" w:cs="Arial"/>
          <w:color w:val="FF3300"/>
          <w:spacing w:val="-15"/>
          <w:kern w:val="36"/>
          <w:sz w:val="30"/>
          <w:szCs w:val="30"/>
          <w:lang w:eastAsia="ru-RU"/>
        </w:rPr>
      </w:pPr>
      <w:r w:rsidRPr="00814312">
        <w:rPr>
          <w:rFonts w:ascii="Arial" w:eastAsia="Times New Roman" w:hAnsi="Arial" w:cs="Arial"/>
          <w:color w:val="FF3300"/>
          <w:spacing w:val="-15"/>
          <w:kern w:val="36"/>
          <w:sz w:val="30"/>
          <w:szCs w:val="30"/>
          <w:lang w:eastAsia="ru-RU"/>
        </w:rPr>
        <w:t>самолет ту-154, 154а</w:t>
      </w:r>
    </w:p>
    <w:p w:rsidR="00814312" w:rsidRPr="00814312" w:rsidRDefault="00814312" w:rsidP="00814312">
      <w:pPr>
        <w:spacing w:after="24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1431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Самолет ТУ-154, 154А реактивный пассажирский самолет средней дальности и предназначен для обслуживания от 500 до 4000 км.</w:t>
      </w:r>
      <w:r w:rsidRPr="0081431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81431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>Максимальная коммерческая загрузка 18 т.</w:t>
      </w:r>
      <w:r w:rsidRPr="0081431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</w:r>
      <w:r w:rsidRPr="0081431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br/>
        <w:t xml:space="preserve">Грузы, почта и багаж пассажиров на самолете и его модификациях располагаются россыпью в двух герметичных </w:t>
      </w:r>
      <w:proofErr w:type="spellStart"/>
      <w:r w:rsidRPr="0081431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багажно-грузовых</w:t>
      </w:r>
      <w:proofErr w:type="spellEnd"/>
      <w:r w:rsidRPr="00814312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отсеках под полом пассажирского салона и в одном негерметичном отсеке в хвостовой части самолета.</w:t>
      </w:r>
    </w:p>
    <w:p w:rsidR="00814312" w:rsidRPr="00814312" w:rsidRDefault="00814312" w:rsidP="00814312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14312">
        <w:rPr>
          <w:rFonts w:ascii="Trebuchet MS" w:eastAsia="Times New Roman" w:hAnsi="Trebuchet MS" w:cs="Times New Roman"/>
          <w:b/>
          <w:bCs/>
          <w:color w:val="018BDE"/>
          <w:sz w:val="20"/>
          <w:szCs w:val="20"/>
          <w:lang w:eastAsia="ru-RU"/>
        </w:rPr>
        <w:t>ГЕОМЕТРИЧЕСКИЕ ПАРАМЕТРЫ БАГАЖНО-ГРУЗОВЫХ ОТСЕКОВ</w:t>
      </w:r>
    </w:p>
    <w:p w:rsidR="00814312" w:rsidRPr="00814312" w:rsidRDefault="00814312" w:rsidP="00814312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479415" cy="3528060"/>
            <wp:effectExtent l="19050" t="0" r="6985" b="0"/>
            <wp:docPr id="2" name="Рисунок 2" descr="http://www.e-cargo.ru/pic/TY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cargo.ru/pic/TY-1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312" w:rsidRPr="00814312" w:rsidRDefault="00814312" w:rsidP="00814312">
      <w:pPr>
        <w:spacing w:after="24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814312" w:rsidRPr="00814312" w:rsidRDefault="00814312" w:rsidP="00814312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14312">
        <w:rPr>
          <w:rFonts w:ascii="Trebuchet MS" w:eastAsia="Times New Roman" w:hAnsi="Trebuchet MS" w:cs="Times New Roman"/>
          <w:b/>
          <w:bCs/>
          <w:color w:val="018BDE"/>
          <w:sz w:val="20"/>
          <w:szCs w:val="20"/>
          <w:lang w:eastAsia="ru-RU"/>
        </w:rPr>
        <w:t>ГЕОМЕТРИЧЕСКИЕ ПАРАМЕТРЫ БАГАЖНО-ГРУЗОВЫХ ОТСЕКОВ ТУ-154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1"/>
        <w:gridCol w:w="710"/>
        <w:gridCol w:w="901"/>
        <w:gridCol w:w="817"/>
        <w:gridCol w:w="1006"/>
        <w:gridCol w:w="1174"/>
        <w:gridCol w:w="1565"/>
        <w:gridCol w:w="1999"/>
      </w:tblGrid>
      <w:tr w:rsidR="00814312" w:rsidRPr="00814312" w:rsidTr="00814312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Багажные отсеки, </w:t>
            </w: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</w:t>
            </w:r>
            <w:proofErr w:type="spellStart"/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багажн</w:t>
            </w:r>
            <w:proofErr w:type="gramStart"/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грузовых отсеков, </w:t>
            </w: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 </w:t>
            </w: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куб</w:t>
            </w:r>
            <w:proofErr w:type="gramStart"/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пола, </w:t>
            </w: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Допустимая нагрузка, </w:t>
            </w: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кг/кв</w:t>
            </w:r>
            <w:proofErr w:type="gramStart"/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земли до порога </w:t>
            </w:r>
            <w:proofErr w:type="spellStart"/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</w:t>
            </w:r>
            <w:proofErr w:type="spellEnd"/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люков, </w:t>
            </w: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814312" w:rsidRPr="00814312" w:rsidTr="0081431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12" w:rsidRPr="00814312" w:rsidTr="00814312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F0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312" w:rsidRPr="00814312" w:rsidTr="008143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</w:tr>
      <w:tr w:rsidR="00814312" w:rsidRPr="00814312" w:rsidTr="008143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814312" w:rsidRPr="00814312" w:rsidTr="0081431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4312" w:rsidRPr="00814312" w:rsidRDefault="00814312" w:rsidP="0081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</w:tr>
    </w:tbl>
    <w:p w:rsidR="00814312" w:rsidRPr="00814312" w:rsidRDefault="00814312" w:rsidP="00814312">
      <w:pPr>
        <w:spacing w:after="24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814312" w:rsidRPr="00814312" w:rsidRDefault="00814312" w:rsidP="00814312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814312">
        <w:rPr>
          <w:rFonts w:ascii="Trebuchet MS" w:eastAsia="Times New Roman" w:hAnsi="Trebuchet MS" w:cs="Times New Roman"/>
          <w:b/>
          <w:bCs/>
          <w:color w:val="100277"/>
          <w:sz w:val="20"/>
          <w:szCs w:val="20"/>
          <w:lang w:eastAsia="ru-RU"/>
        </w:rPr>
        <w:t>Размеры загрузочных люков самолета ТУ-154</w:t>
      </w:r>
    </w:p>
    <w:p w:rsidR="00814312" w:rsidRPr="00814312" w:rsidRDefault="00814312" w:rsidP="00814312">
      <w:pPr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889375" cy="1330960"/>
            <wp:effectExtent l="19050" t="0" r="0" b="0"/>
            <wp:docPr id="3" name="Рисунок 3" descr="http://www.e-cargo.ru/pic/TY-154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cargo.ru/pic/TY-154_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B60" w:rsidRDefault="00F96B60"/>
    <w:sectPr w:rsidR="00F96B60" w:rsidSect="0081431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4312"/>
    <w:rsid w:val="00814312"/>
    <w:rsid w:val="00F9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60"/>
  </w:style>
  <w:style w:type="paragraph" w:styleId="1">
    <w:name w:val="heading 1"/>
    <w:basedOn w:val="a"/>
    <w:link w:val="10"/>
    <w:uiPriority w:val="9"/>
    <w:qFormat/>
    <w:rsid w:val="00814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14312"/>
  </w:style>
  <w:style w:type="paragraph" w:styleId="a3">
    <w:name w:val="Balloon Text"/>
    <w:basedOn w:val="a"/>
    <w:link w:val="a4"/>
    <w:uiPriority w:val="99"/>
    <w:semiHidden/>
    <w:unhideWhenUsed/>
    <w:rsid w:val="0081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Barinova</dc:creator>
  <cp:lastModifiedBy>Barinova</cp:lastModifiedBy>
  <cp:revision>1</cp:revision>
  <cp:lastPrinted>2013-06-26T07:04:00Z</cp:lastPrinted>
  <dcterms:created xsi:type="dcterms:W3CDTF">2013-06-26T07:03:00Z</dcterms:created>
  <dcterms:modified xsi:type="dcterms:W3CDTF">2013-06-26T07:04:00Z</dcterms:modified>
</cp:coreProperties>
</file>